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6F8D" w14:textId="77777777" w:rsidR="00986A29" w:rsidRPr="00DD7833" w:rsidRDefault="00986A29" w:rsidP="00986A2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DD7833">
        <w:rPr>
          <w:rFonts w:ascii="Times New Roman" w:hAnsi="Times New Roman" w:cs="Times New Roman"/>
          <w:b/>
          <w:sz w:val="28"/>
          <w:lang w:bidi="en-GB"/>
        </w:rPr>
        <w:t>Non-exclusive Licence to Reproduce a Thesis and Make It Public</w:t>
      </w:r>
    </w:p>
    <w:p w14:paraId="61EE31F6" w14:textId="77777777" w:rsidR="00986A29" w:rsidRPr="00DD7833" w:rsidRDefault="00986A29" w:rsidP="00986A29">
      <w:pPr>
        <w:shd w:val="clear" w:color="auto" w:fill="FFFFFF"/>
        <w:spacing w:after="120" w:line="360" w:lineRule="auto"/>
        <w:ind w:left="20"/>
        <w:jc w:val="both"/>
        <w:rPr>
          <w:rFonts w:ascii="Times New Roman" w:eastAsia="Times New Roman" w:hAnsi="Times New Roman" w:cs="Times New Roman"/>
        </w:rPr>
      </w:pPr>
      <w:r w:rsidRPr="00DD7833">
        <w:rPr>
          <w:rFonts w:ascii="Times New Roman" w:hAnsi="Times New Roman" w:cs="Times New Roman"/>
          <w:lang w:bidi="en-GB"/>
        </w:rPr>
        <w:t>I, ________________________________________________________________________,</w:t>
      </w:r>
    </w:p>
    <w:p w14:paraId="09FF9DFC" w14:textId="77777777" w:rsidR="00986A29" w:rsidRPr="00DD7833" w:rsidRDefault="00986A29" w:rsidP="00986A29">
      <w:pPr>
        <w:shd w:val="clear" w:color="auto" w:fill="FFFFFF"/>
        <w:spacing w:after="120" w:line="360" w:lineRule="auto"/>
        <w:ind w:left="20"/>
        <w:jc w:val="both"/>
        <w:rPr>
          <w:rFonts w:ascii="Times New Roman" w:eastAsia="Times New Roman" w:hAnsi="Times New Roman" w:cs="Times New Roman"/>
          <w:i/>
        </w:rPr>
      </w:pPr>
      <w:r w:rsidRPr="00DD7833">
        <w:rPr>
          <w:rFonts w:ascii="Times New Roman" w:hAnsi="Times New Roman" w:cs="Times New Roman"/>
          <w:i/>
          <w:lang w:bidi="en-GB"/>
        </w:rPr>
        <w:tab/>
        <w:t>(author’s name)</w:t>
      </w:r>
    </w:p>
    <w:p w14:paraId="2E5C8A70" w14:textId="77777777" w:rsidR="00986A29" w:rsidRPr="00DD7833" w:rsidRDefault="00986A29" w:rsidP="00986A2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DD7833">
        <w:rPr>
          <w:rFonts w:ascii="Times New Roman" w:hAnsi="Times New Roman" w:cs="Times New Roman"/>
          <w:b/>
          <w:lang w:bidi="en-GB"/>
        </w:rPr>
        <w:t>1.</w:t>
      </w:r>
      <w:r w:rsidRPr="00DD7833">
        <w:rPr>
          <w:rFonts w:ascii="Times New Roman" w:hAnsi="Times New Roman" w:cs="Times New Roman"/>
          <w:lang w:bidi="en-GB"/>
        </w:rPr>
        <w:t xml:space="preserve"> herewith grant the Estonian Academy of Music and Theatre a free permit (non-exclusive licence) to reproduce my thesis, ________________________________________________________________________________________________________________________________________________________________________________________________________________________________,</w:t>
      </w:r>
    </w:p>
    <w:p w14:paraId="2F37C5E0" w14:textId="77777777" w:rsidR="00986A29" w:rsidRPr="00DD7833" w:rsidRDefault="00986A29" w:rsidP="00986A29">
      <w:pPr>
        <w:shd w:val="clear" w:color="auto" w:fill="FFFFFF"/>
        <w:spacing w:after="120" w:line="360" w:lineRule="auto"/>
        <w:ind w:left="20"/>
        <w:jc w:val="both"/>
        <w:rPr>
          <w:rFonts w:ascii="Times New Roman" w:eastAsia="Times New Roman" w:hAnsi="Times New Roman" w:cs="Times New Roman"/>
          <w:i/>
        </w:rPr>
      </w:pPr>
      <w:r w:rsidRPr="00DD7833">
        <w:rPr>
          <w:rFonts w:ascii="Times New Roman" w:hAnsi="Times New Roman" w:cs="Times New Roman"/>
          <w:i/>
          <w:lang w:bidi="en-GB"/>
        </w:rPr>
        <w:tab/>
        <w:t>(</w:t>
      </w:r>
      <w:proofErr w:type="gramStart"/>
      <w:r w:rsidRPr="00DD7833">
        <w:rPr>
          <w:rFonts w:ascii="Times New Roman" w:hAnsi="Times New Roman" w:cs="Times New Roman"/>
          <w:i/>
          <w:lang w:bidi="en-GB"/>
        </w:rPr>
        <w:t>title</w:t>
      </w:r>
      <w:proofErr w:type="gramEnd"/>
      <w:r w:rsidRPr="00DD7833">
        <w:rPr>
          <w:rFonts w:ascii="Times New Roman" w:hAnsi="Times New Roman" w:cs="Times New Roman"/>
          <w:i/>
          <w:lang w:bidi="en-GB"/>
        </w:rPr>
        <w:t xml:space="preserve"> of the thesis)</w:t>
      </w:r>
    </w:p>
    <w:p w14:paraId="09AEFE64" w14:textId="77777777" w:rsidR="00986A29" w:rsidRPr="00DD7833" w:rsidRDefault="00986A29" w:rsidP="00986A29">
      <w:pPr>
        <w:shd w:val="clear" w:color="auto" w:fill="FFFFFF"/>
        <w:spacing w:after="120" w:line="360" w:lineRule="auto"/>
        <w:ind w:left="20"/>
        <w:jc w:val="both"/>
        <w:rPr>
          <w:rFonts w:ascii="Times New Roman" w:eastAsia="Times New Roman" w:hAnsi="Times New Roman" w:cs="Times New Roman"/>
        </w:rPr>
      </w:pPr>
      <w:r w:rsidRPr="00DD7833">
        <w:rPr>
          <w:rFonts w:ascii="Times New Roman" w:hAnsi="Times New Roman" w:cs="Times New Roman"/>
          <w:lang w:bidi="en-GB"/>
        </w:rPr>
        <w:t>supervised by ______________________________ ____________ ________________ __,</w:t>
      </w:r>
    </w:p>
    <w:p w14:paraId="1961F7E8" w14:textId="77777777" w:rsidR="00986A29" w:rsidRPr="00DD7833" w:rsidRDefault="00986A29" w:rsidP="00986A29">
      <w:pPr>
        <w:shd w:val="clear" w:color="auto" w:fill="FFFFFF"/>
        <w:spacing w:after="120" w:line="360" w:lineRule="auto"/>
        <w:ind w:left="20"/>
        <w:jc w:val="both"/>
        <w:rPr>
          <w:rFonts w:ascii="Times New Roman" w:eastAsia="Times New Roman" w:hAnsi="Times New Roman" w:cs="Times New Roman"/>
        </w:rPr>
      </w:pPr>
      <w:r w:rsidRPr="00DD7833">
        <w:rPr>
          <w:rFonts w:ascii="Times New Roman" w:hAnsi="Times New Roman" w:cs="Times New Roman"/>
          <w:i/>
          <w:lang w:bidi="en-GB"/>
        </w:rPr>
        <w:tab/>
        <w:t>(supervisor’s name)</w:t>
      </w:r>
    </w:p>
    <w:p w14:paraId="5E702DE3" w14:textId="77777777" w:rsidR="00986A29" w:rsidRPr="00DD7833" w:rsidRDefault="00986A29" w:rsidP="00986A2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DD7833">
        <w:rPr>
          <w:rFonts w:ascii="Times New Roman" w:hAnsi="Times New Roman" w:cs="Times New Roman"/>
          <w:lang w:bidi="en-GB"/>
        </w:rPr>
        <w:t>for the purpose of preservation, including for adding to the EAMT digital archives until the expiry of the term of copyright.</w:t>
      </w:r>
    </w:p>
    <w:p w14:paraId="109D368F" w14:textId="77777777" w:rsidR="00986A29" w:rsidRPr="00DD7833" w:rsidRDefault="00986A29" w:rsidP="00986A2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DD7833">
        <w:rPr>
          <w:rFonts w:ascii="Times New Roman" w:hAnsi="Times New Roman" w:cs="Times New Roman"/>
          <w:b/>
          <w:lang w:bidi="en-GB"/>
        </w:rPr>
        <w:t>2</w:t>
      </w:r>
      <w:r w:rsidRPr="00DD7833">
        <w:rPr>
          <w:rFonts w:ascii="Times New Roman" w:hAnsi="Times New Roman" w:cs="Times New Roman"/>
          <w:lang w:bidi="en-GB"/>
        </w:rPr>
        <w:t xml:space="preserve">. I grant the Estonian Academy of Music and Theatre a permit to make the work specified in point 1 available to the public via the web environment of the academy, which, by giving appropriate credit to the author, allows for the reproduction, </w:t>
      </w:r>
      <w:proofErr w:type="gramStart"/>
      <w:r w:rsidRPr="00DD7833">
        <w:rPr>
          <w:rFonts w:ascii="Times New Roman" w:hAnsi="Times New Roman" w:cs="Times New Roman"/>
          <w:lang w:bidi="en-GB"/>
        </w:rPr>
        <w:t>distribution</w:t>
      </w:r>
      <w:proofErr w:type="gramEnd"/>
      <w:r w:rsidRPr="00DD7833">
        <w:rPr>
          <w:rFonts w:ascii="Times New Roman" w:hAnsi="Times New Roman" w:cs="Times New Roman"/>
          <w:lang w:bidi="en-GB"/>
        </w:rPr>
        <w:t xml:space="preserve"> and public communication of the work, while prohibiting the creation of derivative works and any commercial use of the work until the expiry of the copyright term.</w:t>
      </w:r>
    </w:p>
    <w:p w14:paraId="7A42BE4C" w14:textId="77777777" w:rsidR="00986A29" w:rsidRPr="00DD7833" w:rsidRDefault="00986A29" w:rsidP="00986A2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DD7833">
        <w:rPr>
          <w:rFonts w:ascii="Times New Roman" w:hAnsi="Times New Roman" w:cs="Times New Roman"/>
          <w:b/>
          <w:lang w:bidi="en-GB"/>
        </w:rPr>
        <w:t>3</w:t>
      </w:r>
      <w:r w:rsidRPr="00DD7833">
        <w:rPr>
          <w:rFonts w:ascii="Times New Roman" w:hAnsi="Times New Roman" w:cs="Times New Roman"/>
          <w:lang w:bidi="en-GB"/>
        </w:rPr>
        <w:t xml:space="preserve">. I </w:t>
      </w:r>
      <w:proofErr w:type="gramStart"/>
      <w:r w:rsidRPr="00DD7833">
        <w:rPr>
          <w:rFonts w:ascii="Times New Roman" w:hAnsi="Times New Roman" w:cs="Times New Roman"/>
          <w:lang w:bidi="en-GB"/>
        </w:rPr>
        <w:t>am aware of the fact that</w:t>
      </w:r>
      <w:proofErr w:type="gramEnd"/>
      <w:r w:rsidRPr="00DD7833">
        <w:rPr>
          <w:rFonts w:ascii="Times New Roman" w:hAnsi="Times New Roman" w:cs="Times New Roman"/>
          <w:lang w:bidi="en-GB"/>
        </w:rPr>
        <w:t xml:space="preserve"> the author retains the rights specified in points 1 and 2.</w:t>
      </w:r>
    </w:p>
    <w:p w14:paraId="6D8B6C35" w14:textId="77777777" w:rsidR="00986A29" w:rsidRPr="00DD7833" w:rsidRDefault="00986A29" w:rsidP="00986A2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DD7833">
        <w:rPr>
          <w:rFonts w:ascii="Times New Roman" w:hAnsi="Times New Roman" w:cs="Times New Roman"/>
          <w:b/>
          <w:lang w:bidi="en-GB"/>
        </w:rPr>
        <w:t>4</w:t>
      </w:r>
      <w:r w:rsidRPr="00DD7833">
        <w:rPr>
          <w:rFonts w:ascii="Times New Roman" w:hAnsi="Times New Roman" w:cs="Times New Roman"/>
          <w:lang w:bidi="en-GB"/>
        </w:rPr>
        <w:t>. I certify that granting the non-exclusive licence does not infringe upon other persons’ intellectual property rights or rights arising from personal data protection legislation.</w:t>
      </w:r>
    </w:p>
    <w:p w14:paraId="18C31E2C" w14:textId="77777777" w:rsidR="00986A29" w:rsidRPr="00DD7833" w:rsidRDefault="00986A29" w:rsidP="00986A2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0694DA3" w14:textId="77777777" w:rsidR="00986A29" w:rsidRPr="00DD7833" w:rsidRDefault="00986A29" w:rsidP="00986A2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32D41CEA" w14:textId="77777777" w:rsidR="00986A29" w:rsidRPr="00DD7833" w:rsidRDefault="00986A29" w:rsidP="00986A2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DD7833">
        <w:rPr>
          <w:rFonts w:ascii="Times New Roman" w:hAnsi="Times New Roman" w:cs="Times New Roman"/>
          <w:i/>
          <w:lang w:bidi="en-GB"/>
        </w:rPr>
        <w:t>Author’s name</w:t>
      </w:r>
    </w:p>
    <w:p w14:paraId="0E66076A" w14:textId="77777777" w:rsidR="00986A29" w:rsidRPr="00DD7833" w:rsidRDefault="00986A29" w:rsidP="00986A2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DD7833">
        <w:rPr>
          <w:rFonts w:ascii="Times New Roman" w:hAnsi="Times New Roman" w:cs="Times New Roman"/>
          <w:i/>
          <w:lang w:bidi="en-GB"/>
        </w:rPr>
        <w:t>dd/mm/</w:t>
      </w:r>
      <w:proofErr w:type="spellStart"/>
      <w:r w:rsidRPr="00DD7833">
        <w:rPr>
          <w:rFonts w:ascii="Times New Roman" w:hAnsi="Times New Roman" w:cs="Times New Roman"/>
          <w:i/>
          <w:lang w:bidi="en-GB"/>
        </w:rPr>
        <w:t>yyyy</w:t>
      </w:r>
      <w:proofErr w:type="spellEnd"/>
    </w:p>
    <w:p w14:paraId="7B372F24" w14:textId="77777777" w:rsidR="00986A29" w:rsidRPr="00DD7833" w:rsidRDefault="00986A29" w:rsidP="00986A2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D7833">
        <w:rPr>
          <w:rFonts w:ascii="Times New Roman" w:hAnsi="Times New Roman" w:cs="Times New Roman"/>
          <w:i/>
          <w:lang w:bidi="en-GB"/>
        </w:rPr>
        <w:t xml:space="preserve">Author’s signature </w:t>
      </w:r>
    </w:p>
    <w:p w14:paraId="7F66C12A" w14:textId="77777777" w:rsidR="006770EB" w:rsidRDefault="006770EB"/>
    <w:sectPr w:rsidR="006770EB" w:rsidSect="000C4CA2">
      <w:footerReference w:type="even" r:id="rId6"/>
      <w:footerReference w:type="default" r:id="rId7"/>
      <w:headerReference w:type="first" r:id="rId8"/>
      <w:pgSz w:w="11900" w:h="16840"/>
      <w:pgMar w:top="1440" w:right="1440" w:bottom="1440" w:left="1440" w:header="567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6744C" w14:textId="77777777" w:rsidR="005E659D" w:rsidRDefault="005E659D" w:rsidP="00986A29">
      <w:r>
        <w:separator/>
      </w:r>
    </w:p>
  </w:endnote>
  <w:endnote w:type="continuationSeparator" w:id="0">
    <w:p w14:paraId="59449223" w14:textId="77777777" w:rsidR="005E659D" w:rsidRDefault="005E659D" w:rsidP="0098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529824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187CC8" w14:textId="77777777" w:rsidR="000C4CA2" w:rsidRDefault="005E659D" w:rsidP="001B23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77AC25" w14:textId="77777777" w:rsidR="007F473A" w:rsidRDefault="005E659D" w:rsidP="000C4C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center"/>
      <w:rPr>
        <w:color w:val="000000"/>
      </w:rPr>
    </w:pPr>
  </w:p>
  <w:p w14:paraId="3F13D6B7" w14:textId="77777777" w:rsidR="007F473A" w:rsidRDefault="005E65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  <w:p w14:paraId="77210B0F" w14:textId="77777777" w:rsidR="007F473A" w:rsidRDefault="005E65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292150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0B56A" w14:textId="77777777" w:rsidR="000C4CA2" w:rsidRDefault="005E659D" w:rsidP="001B23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59C9374" w14:textId="77777777" w:rsidR="007F473A" w:rsidRPr="009D5F3B" w:rsidRDefault="005E659D" w:rsidP="000C4CA2">
    <w:pPr>
      <w:widowControl w:val="0"/>
      <w:spacing w:after="120"/>
      <w:ind w:right="360"/>
      <w:jc w:val="both"/>
      <w:rPr>
        <w:rFonts w:ascii="Times New Roman" w:eastAsia="Times New Roman" w:hAnsi="Times New Roman" w:cs="Times New Roman"/>
        <w:vanish/>
      </w:rPr>
    </w:pPr>
  </w:p>
  <w:p w14:paraId="62D18ADA" w14:textId="77777777" w:rsidR="007F473A" w:rsidRPr="009D5F3B" w:rsidRDefault="005E65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vanish/>
        <w:color w:val="000000"/>
      </w:rPr>
    </w:pPr>
  </w:p>
  <w:p w14:paraId="1BC8B280" w14:textId="77777777" w:rsidR="007F473A" w:rsidRPr="009D5F3B" w:rsidRDefault="005E65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vanish/>
        <w:color w:val="000000"/>
      </w:rPr>
    </w:pPr>
  </w:p>
  <w:p w14:paraId="7D74A227" w14:textId="77777777" w:rsidR="007F473A" w:rsidRPr="009D5F3B" w:rsidRDefault="005E65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vanish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6A2DD" w14:textId="77777777" w:rsidR="005E659D" w:rsidRDefault="005E659D" w:rsidP="00986A29">
      <w:r>
        <w:separator/>
      </w:r>
    </w:p>
  </w:footnote>
  <w:footnote w:type="continuationSeparator" w:id="0">
    <w:p w14:paraId="0A698602" w14:textId="77777777" w:rsidR="005E659D" w:rsidRDefault="005E659D" w:rsidP="0098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75F3" w14:textId="2559F26F" w:rsidR="000C4CA2" w:rsidRPr="000C4CA2" w:rsidRDefault="005E659D" w:rsidP="000C4CA2">
    <w:pPr>
      <w:jc w:val="right"/>
      <w:rPr>
        <w:rFonts w:ascii="Times New Roman" w:eastAsia="Times New Roman" w:hAnsi="Times New Roman" w:cs="Times New Roman"/>
        <w:sz w:val="20"/>
        <w:szCs w:val="20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29"/>
    <w:rsid w:val="005E659D"/>
    <w:rsid w:val="006770EB"/>
    <w:rsid w:val="00986A29"/>
    <w:rsid w:val="00C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1F5529"/>
  <w15:chartTrackingRefBased/>
  <w15:docId w15:val="{445BB80C-D35A-5841-B5AA-A295E8DC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E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A29"/>
    <w:rPr>
      <w:rFonts w:ascii="Calibri" w:eastAsia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6A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A29"/>
    <w:rPr>
      <w:rFonts w:ascii="Calibri" w:eastAsia="Calibri" w:hAnsi="Calibri" w:cs="Calibri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986A29"/>
  </w:style>
  <w:style w:type="paragraph" w:styleId="Header">
    <w:name w:val="header"/>
    <w:basedOn w:val="Normal"/>
    <w:link w:val="HeaderChar"/>
    <w:uiPriority w:val="99"/>
    <w:unhideWhenUsed/>
    <w:rsid w:val="00986A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A29"/>
    <w:rPr>
      <w:rFonts w:ascii="Calibri" w:eastAsia="Calibr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Veenre</dc:creator>
  <cp:keywords/>
  <dc:description/>
  <cp:lastModifiedBy>Anu Veenre</cp:lastModifiedBy>
  <cp:revision>1</cp:revision>
  <dcterms:created xsi:type="dcterms:W3CDTF">2024-10-09T10:02:00Z</dcterms:created>
  <dcterms:modified xsi:type="dcterms:W3CDTF">2024-10-09T10:04:00Z</dcterms:modified>
</cp:coreProperties>
</file>